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D2" w:rsidRPr="002950D2" w:rsidRDefault="002950D2" w:rsidP="002950D2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«Сельское поселение Ашитковское»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29.06.2018 года № 2/7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2950D2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размере и условиях оплаты труда работников, занимающих должности, не относящиеся к должностям муниципальной службы и осуществляющих обеспечение деятельности органов местного самоуправления сельского поселения Ашитковское Воскресенского муниципального района Московской области, утвержденное решением Совета депутатов от 26.08.2015 г № 3/10</w:t>
      </w:r>
      <w:proofErr w:type="gramEnd"/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50D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2950D2">
        <w:rPr>
          <w:rFonts w:ascii="Arial" w:eastAsia="Calibri" w:hAnsi="Arial" w:cs="Arial"/>
          <w:sz w:val="24"/>
          <w:szCs w:val="24"/>
          <w:lang w:eastAsia="ru-RU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Ашитковское и в целях совершенствования системы оплаты труда работников, занимающих должности, не относящиеся к должностям муниципальной службы, и осуществляющих обеспечение деятельности органов местного самоуправления сельского поселения Ашитковское Воскресенского муниципального района Московской области, </w:t>
      </w:r>
      <w:proofErr w:type="gramEnd"/>
    </w:p>
    <w:p w:rsidR="002950D2" w:rsidRPr="002950D2" w:rsidRDefault="002950D2" w:rsidP="002950D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решил: </w:t>
      </w: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Положение о размере и условиях оплаты труда работников, занимающих должности, не относящиеся к должностям муниципальной службы и осуществляющих обеспечение деятельности органов местного самоуправления сельского поселения Ашитковское Воскресенского муниципального района Московской области:</w:t>
      </w: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1.1. В приложение № 1 к настоящему положению список должностей в пя</w:t>
      </w:r>
      <w:r w:rsidR="00624058">
        <w:rPr>
          <w:rFonts w:ascii="Arial" w:eastAsia="Times New Roman" w:hAnsi="Arial" w:cs="Arial"/>
          <w:sz w:val="24"/>
          <w:szCs w:val="24"/>
          <w:lang w:eastAsia="ru-RU"/>
        </w:rPr>
        <w:t xml:space="preserve">том абзаце исключить должность </w:t>
      </w:r>
      <w:bookmarkStart w:id="0" w:name="_GoBack"/>
      <w:bookmarkEnd w:id="0"/>
      <w:r w:rsidRPr="002950D2">
        <w:rPr>
          <w:rFonts w:ascii="Arial" w:eastAsia="Times New Roman" w:hAnsi="Arial" w:cs="Arial"/>
          <w:sz w:val="24"/>
          <w:szCs w:val="24"/>
          <w:lang w:eastAsia="ru-RU"/>
        </w:rPr>
        <w:t>«контрактный управляющий»;</w:t>
      </w: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1.2. включить должность «контрактный управляющий» в третий абзац приложения №1.</w:t>
      </w: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 01.08.2018 г.</w:t>
      </w: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Романова Г.А.           </w:t>
      </w: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Сухарь О.В.</w:t>
      </w:r>
    </w:p>
    <w:p w:rsidR="001F34CC" w:rsidRDefault="001F34CC"/>
    <w:sectPr w:rsidR="001F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2B"/>
    <w:rsid w:val="0013603A"/>
    <w:rsid w:val="001F34CC"/>
    <w:rsid w:val="002950D2"/>
    <w:rsid w:val="00624058"/>
    <w:rsid w:val="00D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2018-07-05T11:29:00Z</dcterms:created>
  <dcterms:modified xsi:type="dcterms:W3CDTF">2018-07-05T11:29:00Z</dcterms:modified>
</cp:coreProperties>
</file>