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Ашитковское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Воскресенского муниципального района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31"/>
      <w:bookmarkEnd w:id="0"/>
      <w:r w:rsidRPr="00D443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благоустройству территории сельского поселения </w:t>
      </w: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(Утверждены Решением Совета депутатов от 31.05.2013 г. № 3/5 с изменениями от 19.06.2013 г № 9/9)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1.1. Правила по благоустройству территории сельского поселения Ашитковское (далее - Правила по благоустройству) в соответствии с </w:t>
      </w:r>
      <w:hyperlink r:id="rId5" w:history="1">
        <w:r w:rsidRPr="00D443E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от 29.11.2005 N 249/2005-ОЗ "Об обеспечении чистоты и порядка на территории Московской области", </w:t>
      </w:r>
      <w:hyperlink r:id="rId6" w:history="1">
        <w:r w:rsidRPr="00D443E3">
          <w:rPr>
            <w:rFonts w:ascii="Arial" w:eastAsia="Times New Roman" w:hAnsi="Arial" w:cs="Arial"/>
            <w:sz w:val="24"/>
            <w:szCs w:val="24"/>
            <w:lang w:eastAsia="ru-RU"/>
          </w:rPr>
          <w:t>приказом</w:t>
        </w:r>
      </w:hyperlink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регионального развития РФ от 27.12.2011 N 613 "Об утверждении Методических рекомендаций по разработке норм и правил по благоустройству территорий муниципальных образований", </w:t>
      </w:r>
      <w:hyperlink r:id="rId7" w:history="1">
        <w:r w:rsidRPr="00D443E3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Ашитковское устанавливают порядок благоустройства и озеленения территории, очистки и уборки территории населенных пунктов сельского поселения Ашитковское (далее - сельское поселение Ашитковское) и обязательны для физических и юридических лиц независимо от их организационно-правовых форм.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1.2. В настоящих Правилах по благоустройству применяются следующие термины с соответствующими определениями: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Благоустройство территории</w:t>
      </w: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Элементы благоустройства территории</w:t>
      </w: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Объекты благоустройства территории</w:t>
      </w: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территории сельского поселения Ашитковское, на которых осуществляется деятельность по благоустройству: площадки, дворы,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Уборка территорий</w:t>
      </w: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2. Уборка территории сельского поселения Ашитковское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46"/>
      <w:bookmarkEnd w:id="1"/>
      <w:r w:rsidRPr="00D443E3">
        <w:rPr>
          <w:rFonts w:ascii="Arial" w:eastAsia="Times New Roman" w:hAnsi="Arial" w:cs="Arial"/>
          <w:sz w:val="24"/>
          <w:szCs w:val="24"/>
          <w:lang w:eastAsia="ru-RU"/>
        </w:rPr>
        <w:t>2.1. Физические и юридические лица независимо от их организационно-</w:t>
      </w:r>
      <w:r w:rsidRPr="00D4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по благоустройству и порядком сбора, вывоза и утилизации отходов производства и потребления.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Организация уборки иных территорий осуществляется администрацией сельского поселения Ашитковское по соглашению со специализированной организацией в пределах средств, предусмотренных на эти цели в бюджете администрации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2.2. Каждая промышленная организация обязана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2.3. На территории сельского поселения Ашитковское запрещается накапливать и размещать отходы производства и потребления в несанкционированных местах.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рекультивация территорий свалок производятся за счет лиц, обязанных обеспечивать уборку данной территории в соответствии с </w:t>
      </w:r>
      <w:hyperlink w:anchor="Par46" w:history="1">
        <w:r w:rsidRPr="00D443E3">
          <w:rPr>
            <w:rFonts w:ascii="Arial" w:eastAsia="Times New Roman" w:hAnsi="Arial" w:cs="Arial"/>
            <w:sz w:val="24"/>
            <w:szCs w:val="24"/>
            <w:lang w:eastAsia="ru-RU"/>
          </w:rPr>
          <w:t>пунктом 2.1</w:t>
        </w:r>
      </w:hyperlink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 по благоустройству.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2.5. На территории общего пользования сельского поселения Ашитковское запрещается сжигание отходов производства и потребления.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2.6. Организация уборки территорий сельского поселения Ашитковское осуществляется на основании использования показателей нормативных объемов образования отходов у их производителей.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Запрещается складирование отходов, образовавшихся во время ремонта, в места временного хранения отходов.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2.8. Для сбора отходов производства и потребления физическими и юридическими лицами, указанными в </w:t>
      </w:r>
      <w:hyperlink w:anchor="Par46" w:history="1">
        <w:r w:rsidRPr="00D443E3">
          <w:rPr>
            <w:rFonts w:ascii="Arial" w:eastAsia="Times New Roman" w:hAnsi="Arial" w:cs="Arial"/>
            <w:sz w:val="24"/>
            <w:szCs w:val="24"/>
            <w:lang w:eastAsia="ru-RU"/>
          </w:rPr>
          <w:t>пункте 2.1</w:t>
        </w:r>
      </w:hyperlink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 по благоустройству, организовываются места временного хранения отходов и осуществляются их уборка и техническое обслуживание.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Разрешение на размещение мест временного хранения отходов выдает администрация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2.9. В случае если производитель отходов, осуществляющий свою бытовую и хозяйственную деятельность на земельном участке, в жилом или нежилом </w:t>
      </w:r>
      <w:r w:rsidRPr="00D4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настоящими Правилами по благоустройству.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2.10.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</w:t>
      </w:r>
      <w:hyperlink w:anchor="Par46" w:history="1">
        <w:r w:rsidRPr="00D443E3">
          <w:rPr>
            <w:rFonts w:ascii="Arial" w:eastAsia="Times New Roman" w:hAnsi="Arial" w:cs="Arial"/>
            <w:sz w:val="24"/>
            <w:szCs w:val="24"/>
            <w:lang w:eastAsia="ru-RU"/>
          </w:rPr>
          <w:t>пунктом 2.1</w:t>
        </w:r>
      </w:hyperlink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 по благоустройству.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2.11.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2.12.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2.13. При уборке в ночное время следует принимать меры, предупреждающие шум.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2.14.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2.15. Уборку и очистку конечных автобусных остановок обеспечивают организации, эксплуатирующие данные объекты.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Уборку и очистку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Граница прилегающих территорий определяется: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на строительных площадках - территория не менее 15 метров от ограждения стройки по всему периметру;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2.16.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2.17.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2.18. Содержание и уборка скверов и прилегающих к ним тротуаров, проездов и газонов осуществляются специализированным организациям по озеленению по соглашению с администрацией сельского поселения Ашитковское за счет средств, предусмотренных в бюджете администрации сельского поселения Ашитковское на соответствующий финансовый год на эти цели.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2.19.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производятся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администрации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2.20.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колодцев производятся организациями, обслуживающими данные объекты.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2.21. В жилых зданиях, не имеющих канализации,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Запрещаются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2.22. Жидкие нечистоты должны вывозиться по договорам или разовым заявкам организациями, имеющими специальный транспорт.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2.23. Собственники помещений обеспечивают подъезды непосредственно к мусоросборникам и выгребным ямам.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2.24. 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</w:t>
      </w:r>
      <w:hyperlink w:anchor="Par46" w:history="1">
        <w:r w:rsidRPr="00D443E3">
          <w:rPr>
            <w:rFonts w:ascii="Arial" w:eastAsia="Times New Roman" w:hAnsi="Arial" w:cs="Arial"/>
            <w:sz w:val="24"/>
            <w:szCs w:val="24"/>
            <w:lang w:eastAsia="ru-RU"/>
          </w:rPr>
          <w:t>пункте 2.1</w:t>
        </w:r>
      </w:hyperlink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 по благоустройству.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2.25.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2.26. Вывоз пищевых отходов следует осуществлять с территории ежедневно. Остальной мусор вывозится систематически по мере накопления, но не реже одного раза в три дня, а в периоды года с температурой выше 14 градусов - ежедневно.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2.27. Содержание и эксплуатация санкционированных мест хранения и </w:t>
      </w:r>
      <w:r w:rsidRPr="00D4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утилизации отходов производства и потребления осуществляются в установленном порядке.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2.28. Железнодорожные пути, проходящие в черте населенных пунктов сельского поселения Ашитковское в пределах полосы отчуждения (откосы выемок и насыпей, переезды, переходы через пути), рекомендуется убирать и содержать силами и средствами железнодорожных организаций, эксплуатирующих данные сооружения.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2.29.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2.30.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Складирование нечистот на проезжую часть улиц, тротуары и газоны запрещается.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2.31.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2.32. Администрация сельского поселения Ашитковское может на добровольной основе привлекать граждан для выполнения работ по уборке, благоустройству и озеленению территории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Привлечение граждан к выполнению работ по уборке, благоустройству и озеленению территории сельского поселения Ашитковское осуществляется на основании постановления главы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3. Особенности уборки территории сельского поселения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Ашитковское в весенне-летний период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3.1. Весенне-летняя уборка территории производится с 1 апреля по 31 октября и предусматривает мойку, полив и подметание проезжей части улиц, тротуаров, площадей.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В зависимости от климатических условий постановлением главы сельского поселения Ашитковское период весенне-летней уборки может быть изменен.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3.2. Мойке следует подвергать всю ширину проезжей части улиц и площадей.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3.3. Уборку лотков и бордюров от песка, пыли, мусора после мойки необходимо заканчивать к 7 часам утра.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3.4.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3.5. Мойка дорожных покрытий и тротуаров, а также подметание тротуаров производится с 23 часов до 7 часов утра, а влажное подметание проезжей части улиц производится по мере необходимости с 9 часов утра до 21 часа.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4. Особенности уборки территории сельского поселения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Ашитковское в осенне-зимний период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4.1. Осенне-зимняя уборка территории проводится с 1 ноября по 31 марта и предусматривает уборку и вывоз мусора, снега и льда, грязи, посыпку улиц песком </w:t>
      </w:r>
      <w:r w:rsidRPr="00D4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примесью хлоридов.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В зависимости от климатических условий постановлением главы сельского поселения Ашитковское период осенне-зимней уборки может быть изменен.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4.2. Укладка свежевыпавшего снега в валы и кучи разрешается на всех улицах, площадях, скверах с последующей вывозкой.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4.3.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4.4. Посыпка песком с примесью хлоридов начинается с начала снегопада или появления гололеда.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Тротуары посыпаются сухим песком без хлоридов.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4.5.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Снег, сброшенный с крыш, немедленно вывозится.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4.6. Все тротуары, дворы, лотки проезжей части улиц, площадей, рыночные площади и другие участки с асфальтовым покрытием очищаются от снега и обледенелого наката под скребок и посыпать песком до 8 часов утра.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4.7. Вывоз снега разрешается только на специально отведенные места отвала.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4.8. Уборка и вывозка снега и льда с улиц, площадей, мостов, плотин, скверов и бульваров начинается с начала снегопада и производится в первую очередь с магистральных улиц для обеспечения бесперебойного движения транспорта во избежание наката.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4.9. При уборке улиц, проездов, площадей специализированными организациями лицам, указанным в </w:t>
      </w:r>
      <w:hyperlink w:anchor="Par46" w:history="1">
        <w:r w:rsidRPr="00D443E3">
          <w:rPr>
            <w:rFonts w:ascii="Arial" w:eastAsia="Times New Roman" w:hAnsi="Arial" w:cs="Arial"/>
            <w:sz w:val="24"/>
            <w:szCs w:val="24"/>
            <w:lang w:eastAsia="ru-RU"/>
          </w:rPr>
          <w:t>пункте 2.1</w:t>
        </w:r>
      </w:hyperlink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 по благоустройству, необходимо обеспечить после прохождения снегоочистительной техники уборку прибордюрных лотков 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5. Порядок содержания элементов благоустройства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сельского поселения Ашитковское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5.1. Общие требования к содержанию элементов благоустройства на территории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5.1.1.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</w:t>
      </w:r>
      <w:r w:rsidRPr="00D4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собственником.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Физические и юридические лица обязаны осуществлять организацию содержания элементов благоустройства, расположенных на прилегающих территориях.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Организация содержания иных элементов благоустройства осуществляется администрацией сельского поселения Ашитковское по соглашениям со специализированными организациями в пределах средств, предусмотренных на эти цели в бюджете администрации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осуществляются в порядке, установленном законодательством Российской Федерации, Московской области, нормативными правовыми актами органов местного самоуправления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5.1.3. Строительные площадки необходимо ограждать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Проезды должны выходить на второстепенные улицы и оборудоваться шлагбаумами или воротами.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Строительные площадки обеспечиваются благоустроенной проезжей частью не менее 20 метров у каждого выезда с оборудованием для очистки колес.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5.2. Световые вывески, реклама и витрины на территории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5.2.1. Установка всякого рода вывесок разрешается только после согласования эскизов с администрацией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В случае неисправности отдельных знаков рекламы или вывески необходимо выключать полностью.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5.2.3. Витрины необходимо оборудовать специальными осветительными приборами.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5.2.4.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5.2.5.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5.3. Строительство, установка и содержание малых архитектурных форм на территории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5.3.1. Физическим или юридическим лицам необходимо при содержании малых архитектурных форм производить их ремонт и окраску, согласовывая кодеры с администрацией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5.3.3. Окраску каменных, железобетонных и металлических ограждений фонарей уличного освещения, опор, трансформаторных будок и киосков, </w:t>
      </w:r>
      <w:r w:rsidRPr="00D4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5.4. Ремонт и содержание зданий и сооружений на территории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5.4.1.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5.4.2.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5.4.4.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5.4.5.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5.4.6. Установка указателей на зданиях с обозначением наименования улицы и номерных знаков домов производится в соответствии с законодательством Московской области и нормативными правовыми актами органов местного самоуправления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6. Работы по озеленению территорий и содержанию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зеленых насаждений на территории сельского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 Ашитковское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62"/>
      <w:bookmarkEnd w:id="2"/>
      <w:r w:rsidRPr="00D443E3">
        <w:rPr>
          <w:rFonts w:ascii="Arial" w:eastAsia="Times New Roman" w:hAnsi="Arial" w:cs="Arial"/>
          <w:sz w:val="24"/>
          <w:szCs w:val="24"/>
          <w:lang w:eastAsia="ru-RU"/>
        </w:rPr>
        <w:t>6.1. Озеленение территории, работы по содержанию и восстановлению парков, скверов, зеленых зон, содержание и охрана лесов осуществляются специализированной организацией по договорам с администрацией сельского поселения Ашитковское в пределах средств, предусмотренных в бюджете администрации сельского поселения Ашитковское на эти цели.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163"/>
      <w:bookmarkEnd w:id="3"/>
      <w:r w:rsidRPr="00D443E3">
        <w:rPr>
          <w:rFonts w:ascii="Arial" w:eastAsia="Times New Roman" w:hAnsi="Arial" w:cs="Arial"/>
          <w:sz w:val="24"/>
          <w:szCs w:val="24"/>
          <w:lang w:eastAsia="ru-RU"/>
        </w:rPr>
        <w:t>6.2. Физическим и юридическим лицам, в собственности или в пользовании которых находятся земельные участки, необходимо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производятся только по проектам, согласованным с администрацией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6.4. Лицам, указанным в </w:t>
      </w:r>
      <w:hyperlink w:anchor="Par162" w:history="1">
        <w:r w:rsidRPr="00D443E3">
          <w:rPr>
            <w:rFonts w:ascii="Arial" w:eastAsia="Times New Roman" w:hAnsi="Arial" w:cs="Arial"/>
            <w:sz w:val="24"/>
            <w:szCs w:val="24"/>
            <w:lang w:eastAsia="ru-RU"/>
          </w:rPr>
          <w:t>пунктах 6.1</w:t>
        </w:r>
      </w:hyperlink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Par163" w:history="1">
        <w:r w:rsidRPr="00D443E3">
          <w:rPr>
            <w:rFonts w:ascii="Arial" w:eastAsia="Times New Roman" w:hAnsi="Arial" w:cs="Arial"/>
            <w:sz w:val="24"/>
            <w:szCs w:val="24"/>
            <w:lang w:eastAsia="ru-RU"/>
          </w:rPr>
          <w:t>6.2</w:t>
        </w:r>
      </w:hyperlink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 по благоустройству, необходимо: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осуществлять обрезку и вырубку сухостоя и аварийных деревьев, вырезку </w:t>
      </w:r>
      <w:r w:rsidRPr="00D4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сухих и поломанных сучьев и вырезку веток, ограничивающих видимость технических средств регулирования дорожного движения;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доводить до сведения администрации сельского поселения Ашитковское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6.5. На площадях зеленых насаждений устанавливается запрет на следующее: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ходить и лежать на газонах и в молодых лесных посадках;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разбивать палатки и разводить костры;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засорять газоны, цветники, дорожки и водоемы;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портить скульптуры, скамейки, ограды;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ездить на велосипедах, мотоциклах, лошадях, тракторах и автомашинах;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парковать автотранспортные средства на газонах;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пасти скот;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добывать растительную землю, песок и производить другие раскопки;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сжигать листву и мусор на территории общего пользования сельского поселения.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6.6. Запрещается самовольная вырубка деревьев и кустарников.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 Ашитковское, производится только по письменному разрешению администрации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6.8. 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6.9. Выдача разрешения на снос деревьев и кустарников производится после оплаты восстановительной стоимости.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Размер восстановительной стоимости зеленых насаждений и место посадок определяются администрацией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Восстановительная стоимость зеленых насаждений зачисляется в бюджет администрации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6.11.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6.12. За незаконную вырубку или повреждение деревьев в лесах сельского поселения Ашитковское виновные лица возмещают убытки.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6.13. Учет, содержание, клеймение, снос, обрезка, пересадка деревьев и кустарников производятся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застройки; лесхоза или иной специализированной организации - в лесах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6.14.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Ашитковское для принятия необходимых мер.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6.15. Разрешение на вырубку сухостоя выдается администрацией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6.16.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7. Содержание и эксплуатация дорог на территории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Ашитковское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7.1. С целью сохранения дорожных покрытий на территории сельского поселения Ашитковское запрещаются: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подвоз груза волоком;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7.2. Специализированным организациям необходимо производить уборку территорий сельского поселения Ашитковское на основании соглашений с лицами, указанными в </w:t>
      </w:r>
      <w:hyperlink w:anchor="Par46" w:history="1">
        <w:r w:rsidRPr="00D443E3">
          <w:rPr>
            <w:rFonts w:ascii="Arial" w:eastAsia="Times New Roman" w:hAnsi="Arial" w:cs="Arial"/>
            <w:sz w:val="24"/>
            <w:szCs w:val="24"/>
            <w:lang w:eastAsia="ru-RU"/>
          </w:rPr>
          <w:t>пункте 2.1</w:t>
        </w:r>
      </w:hyperlink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 по благоустройству.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сельского поселения Ашитковское (за исключением автомобильных дорог общего пользования, мостов и иных транспортных инженерных сооружений федерального, регионального значения) осуществляются специализированным организациям по договорам с администрацией сельского поселения Ашитковское в соответствии с планом капитальных вложений.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7.4. Эксплуатация, текущий и капитальный ремонт светофоров, дорожных знаков, разметки и иных объектов обеспечения безопасности уличного движения на дорогах общего пользования в границах населенных пунктов сельского поселения Ашитковское (за исключением автомобильных дорог общего пользования федерального, регионального значения) осуществляются специализированными организациями по договорам с администрацией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7.5. Организациям, в ведении которых находятся подземные сети, необходимо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8. Освещение территории сельского поселения Ашитковское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8.1. Улицы, дороги, площади, мосты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необходимо освещать в темное время суток по расписанию, утвержденному администрацией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Обязанность по освещению данных объектов возлагается на органы местного самоуправления.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8.2. Освещение территории сельского поселения Ашитковское осуществляется энергоснабжающими организациями по договорам с физическими и юридическими лицами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8.3.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9. Проведение работ при строительстве, ремонте,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реконструкции коммуникаций на территории сельского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Ашитковское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Аварийные работы начинаются владельцами сетей по телефонограмме или по уведомлению администрации сельского поселения Ашитковское с последующим оформлением разрешения в 3-дневный срок.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9.2. Разрешение на производство работ по строительству, реконструкции, ремонту коммуникаций выдается администрацией сельского поселения Ашитковское при предъявлении: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условий производства работ, согласованных с администрацией сельского поселения Ашитковское;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9.3. Прокладка напорных коммуникаций под проезжей частью магистральных улиц не допускается.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9.4.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9.5. При необходимости прокладки подземных коммуникаций в стесненных условиях необходимо предусматривать сооружение переходных коллекторов. Проектирование коллекторов осуществляется с учетом перспективы развития сетей.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9.7.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сельского поселения Ашитковское о намеченных работах по прокладке коммуникаций с указанием предполагаемых сроков производства работ.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</w:t>
      </w:r>
      <w:r w:rsidRPr="00D4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других видов строительных работ, необходимо ликвидировать в полном объеме организациям, получившим разрешение на производство работ, в сроки, согласованные с администрацией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9.9. До начала производства работ по разрытию необходимо: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9.9.1. Установить дорожные знаки в соответствии с согласованной схемой.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Ограждение должно содержаться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обозначить красными сигнальными фонарями.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Ограждение выполняется сплошным и надежным, предотвращающим попадание посторонних на стройплощадку.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На направлениях массовых пешеходных потоков через траншеи устраиваются мостки на расстоянии не менее чем 200 метров друг от друга.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9.9.3. В случаях когда производство работ связано с закрытием, изменением маршрутов пассажирского транспорта, необходимо помещать соответствующие объявления в СМИ с указанием сроков работ.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9.10.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по благоустройству.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9.11. В разрешении устанавливаются сроки и условия производства работ.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9.12.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9.13. В случае неявки представителя или отказа его указать точное положение коммуникаций необходимо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9.14.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9.15. Траншеи под проезжей частью и тротуарами засыпаются песком и песчаным грунтом с послойным уплотнением и поливкой водой.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 xml:space="preserve">Траншеи на газонах засыпаются местным грунтом с уплотнением, </w:t>
      </w:r>
      <w:r w:rsidRPr="00D4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восстановлением плодородного слоя и посевом травы.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9.16. Засыпка траншеи до выполнения геодезической съемки не допускается. Организации, получившие разрешение на проведение земляных работ, до окончания работ производят геодезическую съемку.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9.18.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администрации сельского поселения Ашитковское имеют право обратиться к должностным лицам органов государственного административно-технического надзора Московской области для привлечения виновных лиц к административной ответственности.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9.20.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10. Содержание животных в сельском поселении Ашитковское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10.1.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10.2.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10.3. Запрещается передвижение сельскохозяйственных животных на территории населенных пунктов сельского поселения Ашитковское без сопровождающих лиц.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10.4. Выпас сельскохозяйственных животных осуществляется на специально отведенных администрацией сельского поселения Ашитковское местах выпаса под наблюдением владельца или уполномоченного им лица.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10.5. Осуществляется отлов собак и кошек независимо от породы и назначения (в том числе и имеющих ошейник с номерным знаком), находящихся на улицах или в иных общественных местах без сопровождающего лица.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10.6. Порядок содержания домашних животных на территории сельского поселения Ашитковское устанавливается решением Совета депутатов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11. Особые требования к доступности среды населенных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b/>
          <w:sz w:val="24"/>
          <w:szCs w:val="24"/>
          <w:lang w:eastAsia="ru-RU"/>
        </w:rPr>
        <w:t>пунктов сельского поселения Ашитковское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11.2.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12.1. Праздничное оформление территории сельского поселения Ашитковское выполняется по постановлению главы администрации сельского поселения Ашитковское на период проведения государственных и сельских праздников, мероприятий, связанных со знаменательными событиями.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Оформление зданий, сооружений осуществляется их владельцами в рамках концепции праздничного оформления территории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12.2.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сельского поселения Ашитковское в пределах средств, предусмотренных на эти цели в бюджете администрации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12.3. В праздничное оформление включаются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12.4. Концепцию праздничного оформления определяют программа мероприятий и схема размещения объектов и элементов праздничного оформления, утверждаемые администрацией сельского поселения Ашитковское.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12.5.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13. Ограждения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13.1. В целях благоустройства на территории сельского поселения Ашитковское предусматривается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13.2. Проектирование ограждений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13.2.1. Ограждения магистралей и транспортных сооружений поселения, ограждение подпорных стенок и верхних бровок откосов при размещении на них транспортных коммуникаций проектируются согласно ГОСТ Р 52289, ГОСТ 26804, Также следует предусматривать ограждения пешеходных дорожек, размещаемых вдоль этих сооружений, при высоте подпорной стенки более 1,0 м, а откоса - более 2 м. Высоту ограждений рекомендуется устанавливать не менее 0,9 м.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13.2.2.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13.2.3. Запрещается проектирование глухих и железобетонных ограждений на территориях общественного, жилого, рекреационного назначения. Для ограждения данных территорий должны использоваться декоративные металлические ограждения.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13.3. В местах примыкания газонов к проездам, стоянкам автотранспорта, в местах возможного наезда автомобилей на газон и вытаптывания троп через газон предусматривается размещение защитных металлических ограждений высотой не менее 0,5 м. Ограждения должны быть размещены на территории газона с отступом от границы примыкания порядка 0,2 - 0,3 м.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13.4.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13.5.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14. Контроль за соблюдением Правил по благоустройству</w:t>
      </w: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3E3" w:rsidRPr="00D443E3" w:rsidRDefault="00D443E3" w:rsidP="00D44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D443E3">
        <w:rPr>
          <w:rFonts w:ascii="Arial" w:eastAsia="Times New Roman" w:hAnsi="Arial" w:cs="Arial"/>
          <w:sz w:val="24"/>
          <w:szCs w:val="24"/>
          <w:lang w:eastAsia="ru-RU"/>
        </w:rPr>
        <w:t>13.1. Администрацией сельского поселения назначаются ответственные лица за осуществление благоустройства территории сельского поселения. Эти лица, а также лица, нарушающие основные нормы и правила благоустройства, привлекаются к ответственности в соответствии с законодательством Российской Федерации об административных правонарушениях, Московской области и органов местного самоуправления сельского поселения Ашитковское.</w:t>
      </w:r>
    </w:p>
    <w:p w:rsidR="00C41A1A" w:rsidRDefault="00C41A1A">
      <w:bookmarkStart w:id="4" w:name="_GoBack"/>
      <w:bookmarkEnd w:id="4"/>
    </w:p>
    <w:sectPr w:rsidR="00C41A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1D" w:rsidRDefault="00D443E3">
    <w:pPr>
      <w:pStyle w:val="a3"/>
      <w:jc w:val="right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>
      <w:rPr>
        <w:noProof/>
      </w:rPr>
      <w:t>16</w:t>
    </w:r>
    <w:r>
      <w:fldChar w:fldCharType="end"/>
    </w:r>
  </w:p>
  <w:p w:rsidR="00647C1D" w:rsidRDefault="00D443E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8D"/>
    <w:rsid w:val="0025578D"/>
    <w:rsid w:val="00C41A1A"/>
    <w:rsid w:val="00D4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43E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443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43E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443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FE27080E492A587F9C1662C65C6799893F6B81D7D7A5E0EFD0D9644YAf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FE27080E492A587F9DE663D65C6799894F4BB1C7D7A5E0EFD0D9644YAf3I" TargetMode="External"/><Relationship Id="rId5" Type="http://schemas.openxmlformats.org/officeDocument/2006/relationships/hyperlink" Target="consultantplus://offline/ref=F28FE27080E492A587F9C1662C65C6799893F6BB1F7C7A5E0EFD0D9644A38BFF67C8EF75D1A744ECYCf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6827</Words>
  <Characters>38917</Characters>
  <Application>Microsoft Office Word</Application>
  <DocSecurity>0</DocSecurity>
  <Lines>324</Lines>
  <Paragraphs>91</Paragraphs>
  <ScaleCrop>false</ScaleCrop>
  <Company>SPecialiST RePack</Company>
  <LinksUpToDate>false</LinksUpToDate>
  <CharactersWithSpaces>45653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2013-07-08T12:15:00Z</dcterms:created>
  <dcterms:modified xsi:type="dcterms:W3CDTF">2013-07-08T12:15:00Z</dcterms:modified>
</cp:coreProperties>
</file>