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A6" w:rsidRDefault="00E72FA6" w:rsidP="00E72FA6">
      <w:pPr>
        <w:jc w:val="center"/>
        <w:rPr>
          <w:rFonts w:ascii="Arial" w:hAnsi="Arial" w:cs="Arial"/>
          <w:b/>
          <w:spacing w:val="60"/>
          <w:sz w:val="40"/>
          <w:szCs w:val="40"/>
        </w:rPr>
      </w:pPr>
      <w:r>
        <w:rPr>
          <w:rFonts w:ascii="Arial" w:hAnsi="Arial" w:cs="Arial"/>
          <w:b/>
          <w:noProof/>
          <w:spacing w:val="60"/>
          <w:sz w:val="40"/>
          <w:szCs w:val="40"/>
          <w:lang w:eastAsia="ru-RU"/>
        </w:rPr>
        <w:drawing>
          <wp:inline distT="0" distB="0" distL="0" distR="0" wp14:anchorId="655ECC5D" wp14:editId="00D2F031">
            <wp:extent cx="640080" cy="975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FA6" w:rsidRPr="00EE7B5A" w:rsidRDefault="00E72FA6" w:rsidP="00E72FA6">
      <w:pPr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EE7B5A">
        <w:rPr>
          <w:rFonts w:ascii="Arial" w:hAnsi="Arial" w:cs="Arial"/>
          <w:b/>
          <w:spacing w:val="60"/>
          <w:sz w:val="40"/>
          <w:szCs w:val="40"/>
        </w:rPr>
        <w:t>Глава</w:t>
      </w:r>
    </w:p>
    <w:p w:rsidR="00E72FA6" w:rsidRPr="00341AB8" w:rsidRDefault="00E72FA6" w:rsidP="00E72FA6">
      <w:pPr>
        <w:spacing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41AB8">
        <w:rPr>
          <w:rFonts w:ascii="Arial" w:hAnsi="Arial" w:cs="Arial"/>
          <w:b/>
          <w:spacing w:val="20"/>
          <w:sz w:val="32"/>
          <w:szCs w:val="32"/>
        </w:rPr>
        <w:t>сельского поселения Ашитковское</w:t>
      </w:r>
    </w:p>
    <w:p w:rsidR="00E72FA6" w:rsidRPr="009C12A5" w:rsidRDefault="00E72FA6" w:rsidP="00E72FA6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C12A5">
        <w:rPr>
          <w:rFonts w:ascii="Arial" w:hAnsi="Arial" w:cs="Arial"/>
          <w:sz w:val="26"/>
          <w:szCs w:val="26"/>
        </w:rPr>
        <w:t>Воскресенский муниципальный район Московской области</w:t>
      </w:r>
    </w:p>
    <w:p w:rsidR="00E72FA6" w:rsidRPr="00EE7B5A" w:rsidRDefault="00E72FA6" w:rsidP="00E72F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472E0" wp14:editId="5767F43C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0"/>
                <wp:effectExtent l="9525" t="13970" r="9525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" strokeweight="1.25pt"/>
            </w:pict>
          </mc:Fallback>
        </mc:AlternateContent>
      </w:r>
    </w:p>
    <w:p w:rsidR="00E72FA6" w:rsidRPr="00427C84" w:rsidRDefault="00E72FA6" w:rsidP="00E72FA6">
      <w:pPr>
        <w:jc w:val="center"/>
        <w:rPr>
          <w:rFonts w:ascii="Arial" w:hAnsi="Arial" w:cs="Arial"/>
          <w:sz w:val="18"/>
          <w:szCs w:val="18"/>
        </w:rPr>
      </w:pPr>
      <w:r w:rsidRPr="00427C84">
        <w:rPr>
          <w:rFonts w:ascii="Arial" w:hAnsi="Arial" w:cs="Arial"/>
          <w:sz w:val="18"/>
          <w:szCs w:val="18"/>
        </w:rPr>
        <w:t>140231, Московская область, Воскресенский район, сел. Ашитково, ул.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27C84">
        <w:rPr>
          <w:rFonts w:ascii="Arial" w:hAnsi="Arial" w:cs="Arial"/>
          <w:sz w:val="18"/>
          <w:szCs w:val="18"/>
        </w:rPr>
        <w:t>Юбилейная</w:t>
      </w:r>
      <w:proofErr w:type="gramEnd"/>
      <w:r w:rsidRPr="00427C84">
        <w:rPr>
          <w:rFonts w:ascii="Arial" w:hAnsi="Arial" w:cs="Arial"/>
          <w:sz w:val="18"/>
          <w:szCs w:val="18"/>
        </w:rPr>
        <w:t>, д. 10; тел: (8-496) 7-71-31</w:t>
      </w:r>
    </w:p>
    <w:p w:rsidR="00E72FA6" w:rsidRPr="00EE7B5A" w:rsidRDefault="00E72FA6" w:rsidP="00E72F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17B1C" wp14:editId="1BACCECB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515100" cy="0"/>
                <wp:effectExtent l="9525" t="8890" r="952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51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" strokeweight="1.25pt"/>
            </w:pict>
          </mc:Fallback>
        </mc:AlternateContent>
      </w:r>
    </w:p>
    <w:p w:rsidR="00E72FA6" w:rsidRPr="009C12A5" w:rsidRDefault="00E72FA6" w:rsidP="00E72FA6">
      <w:pPr>
        <w:jc w:val="center"/>
        <w:rPr>
          <w:rFonts w:ascii="Arial" w:hAnsi="Arial" w:cs="Arial"/>
          <w:b/>
          <w:spacing w:val="26"/>
          <w:sz w:val="16"/>
          <w:szCs w:val="16"/>
        </w:rPr>
      </w:pPr>
    </w:p>
    <w:p w:rsidR="00E72FA6" w:rsidRPr="003967AD" w:rsidRDefault="00E72FA6" w:rsidP="00E72FA6">
      <w:pPr>
        <w:jc w:val="center"/>
        <w:rPr>
          <w:rFonts w:ascii="Arial" w:hAnsi="Arial" w:cs="Arial"/>
          <w:b/>
          <w:spacing w:val="26"/>
          <w:sz w:val="40"/>
          <w:szCs w:val="40"/>
        </w:rPr>
      </w:pPr>
      <w:r w:rsidRPr="003967AD">
        <w:rPr>
          <w:rFonts w:ascii="Arial" w:hAnsi="Arial" w:cs="Arial"/>
          <w:b/>
          <w:spacing w:val="26"/>
          <w:sz w:val="40"/>
          <w:szCs w:val="40"/>
        </w:rPr>
        <w:t>ПОСТАНОВЛЕНИЕ</w:t>
      </w:r>
    </w:p>
    <w:p w:rsidR="00E72FA6" w:rsidRPr="009C12A5" w:rsidRDefault="00E72FA6" w:rsidP="00E72FA6">
      <w:pPr>
        <w:jc w:val="center"/>
        <w:rPr>
          <w:rFonts w:ascii="Arial" w:hAnsi="Arial" w:cs="Arial"/>
          <w:sz w:val="16"/>
          <w:szCs w:val="16"/>
        </w:rPr>
      </w:pPr>
    </w:p>
    <w:p w:rsidR="00E72FA6" w:rsidRPr="007F6273" w:rsidRDefault="00E72FA6" w:rsidP="00E72FA6">
      <w:pPr>
        <w:jc w:val="center"/>
        <w:rPr>
          <w:szCs w:val="24"/>
        </w:rPr>
      </w:pPr>
      <w:r>
        <w:rPr>
          <w:szCs w:val="24"/>
        </w:rPr>
        <w:t>от "24" февраля 2014</w:t>
      </w:r>
      <w:r w:rsidRPr="007F6273">
        <w:rPr>
          <w:szCs w:val="24"/>
        </w:rPr>
        <w:t xml:space="preserve"> года</w:t>
      </w:r>
      <w:r w:rsidRPr="007F6273">
        <w:rPr>
          <w:szCs w:val="24"/>
        </w:rPr>
        <w:tab/>
      </w:r>
      <w:r w:rsidRPr="007F6273">
        <w:rPr>
          <w:szCs w:val="24"/>
        </w:rPr>
        <w:tab/>
      </w:r>
      <w:r w:rsidRPr="007F6273">
        <w:rPr>
          <w:szCs w:val="24"/>
        </w:rPr>
        <w:tab/>
      </w:r>
      <w:r w:rsidRPr="007F6273">
        <w:rPr>
          <w:szCs w:val="24"/>
        </w:rPr>
        <w:tab/>
      </w:r>
      <w:r w:rsidRPr="007F6273">
        <w:rPr>
          <w:szCs w:val="24"/>
        </w:rPr>
        <w:tab/>
      </w:r>
      <w:r>
        <w:rPr>
          <w:szCs w:val="24"/>
        </w:rPr>
        <w:t xml:space="preserve"> № </w:t>
      </w:r>
      <w:r w:rsidR="003009A4" w:rsidRPr="003009A4">
        <w:rPr>
          <w:szCs w:val="24"/>
          <w:u w:val="single"/>
        </w:rPr>
        <w:t>58</w:t>
      </w:r>
    </w:p>
    <w:p w:rsidR="00E72FA6" w:rsidRPr="007F6273" w:rsidRDefault="00E72FA6" w:rsidP="00E72FA6">
      <w:pPr>
        <w:tabs>
          <w:tab w:val="left" w:pos="600"/>
        </w:tabs>
        <w:rPr>
          <w:szCs w:val="24"/>
        </w:rPr>
      </w:pPr>
    </w:p>
    <w:p w:rsidR="00E72FA6" w:rsidRPr="007F6273" w:rsidRDefault="00E72FA6" w:rsidP="00E72FA6">
      <w:pPr>
        <w:jc w:val="left"/>
        <w:rPr>
          <w:szCs w:val="24"/>
        </w:rPr>
      </w:pPr>
      <w:r w:rsidRPr="007F6273">
        <w:rPr>
          <w:szCs w:val="24"/>
        </w:rPr>
        <w:t xml:space="preserve"> ⌐</w:t>
      </w:r>
      <w:r w:rsidRPr="007F6273">
        <w:rPr>
          <w:szCs w:val="24"/>
        </w:rPr>
        <w:tab/>
      </w:r>
      <w:r w:rsidRPr="007F6273">
        <w:rPr>
          <w:szCs w:val="24"/>
        </w:rPr>
        <w:tab/>
      </w:r>
      <w:r w:rsidRPr="007F6273">
        <w:rPr>
          <w:szCs w:val="24"/>
        </w:rPr>
        <w:tab/>
      </w:r>
      <w:r w:rsidRPr="007F6273">
        <w:rPr>
          <w:szCs w:val="24"/>
        </w:rPr>
        <w:tab/>
      </w:r>
      <w:r w:rsidRPr="007F6273">
        <w:rPr>
          <w:szCs w:val="24"/>
        </w:rPr>
        <w:tab/>
      </w:r>
      <w:r w:rsidRPr="007F6273">
        <w:rPr>
          <w:szCs w:val="24"/>
        </w:rPr>
        <w:tab/>
        <w:t xml:space="preserve">                    ¬</w:t>
      </w:r>
    </w:p>
    <w:p w:rsidR="00E72FA6" w:rsidRPr="007F6273" w:rsidRDefault="00E72FA6" w:rsidP="00E72FA6">
      <w:pPr>
        <w:ind w:right="3968"/>
        <w:rPr>
          <w:szCs w:val="24"/>
        </w:rPr>
      </w:pPr>
      <w:r w:rsidRPr="007F6273">
        <w:rPr>
          <w:szCs w:val="24"/>
        </w:rPr>
        <w:t>О</w:t>
      </w:r>
      <w:r>
        <w:rPr>
          <w:szCs w:val="24"/>
        </w:rPr>
        <w:t xml:space="preserve">б </w:t>
      </w:r>
      <w:r w:rsidRPr="007F6273">
        <w:rPr>
          <w:szCs w:val="24"/>
        </w:rPr>
        <w:t xml:space="preserve"> </w:t>
      </w:r>
      <w:r>
        <w:rPr>
          <w:szCs w:val="24"/>
        </w:rPr>
        <w:t>утверждении  схемы</w:t>
      </w:r>
      <w:r w:rsidRPr="00BE5B22">
        <w:rPr>
          <w:szCs w:val="24"/>
        </w:rPr>
        <w:t xml:space="preserve">  </w:t>
      </w:r>
      <w:r>
        <w:rPr>
          <w:szCs w:val="24"/>
        </w:rPr>
        <w:t xml:space="preserve">водоснабжения и водоотведения </w:t>
      </w:r>
      <w:r w:rsidRPr="00BE5B22">
        <w:rPr>
          <w:szCs w:val="24"/>
        </w:rPr>
        <w:t>сельского поселения Ашитковское Воскресенского Муниципального рай</w:t>
      </w:r>
      <w:r>
        <w:rPr>
          <w:szCs w:val="24"/>
        </w:rPr>
        <w:t>она Московской области на перспективу</w:t>
      </w:r>
      <w:r w:rsidRPr="00BE5B22">
        <w:rPr>
          <w:szCs w:val="24"/>
        </w:rPr>
        <w:t xml:space="preserve"> </w:t>
      </w:r>
      <w:r>
        <w:rPr>
          <w:szCs w:val="24"/>
        </w:rPr>
        <w:t>до 2028 года</w:t>
      </w:r>
      <w:r w:rsidRPr="00BE5B22">
        <w:rPr>
          <w:szCs w:val="24"/>
        </w:rPr>
        <w:t>»</w:t>
      </w:r>
    </w:p>
    <w:p w:rsidR="00E72FA6" w:rsidRPr="007F6273" w:rsidRDefault="00E72FA6" w:rsidP="00E72FA6">
      <w:pPr>
        <w:ind w:firstLine="284"/>
        <w:rPr>
          <w:szCs w:val="24"/>
        </w:rPr>
      </w:pPr>
      <w:r w:rsidRPr="007F6273">
        <w:rPr>
          <w:szCs w:val="24"/>
        </w:rPr>
        <w:tab/>
      </w:r>
    </w:p>
    <w:p w:rsidR="00E72FA6" w:rsidRPr="007F6273" w:rsidRDefault="00E72FA6" w:rsidP="00E72FA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F6273">
        <w:rPr>
          <w:rFonts w:eastAsia="Calibri"/>
          <w:b/>
          <w:bCs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FA6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РФ от 05.09.2013 № 782 «О схемах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водоотведения», Уставом сельского поселения Ашитковское</w:t>
      </w:r>
      <w:r w:rsidRPr="007F6273">
        <w:rPr>
          <w:rFonts w:ascii="Times New Roman" w:hAnsi="Times New Roman" w:cs="Times New Roman"/>
          <w:sz w:val="24"/>
          <w:szCs w:val="24"/>
        </w:rPr>
        <w:t>:</w:t>
      </w:r>
    </w:p>
    <w:p w:rsidR="00E72FA6" w:rsidRPr="007F6273" w:rsidRDefault="00E72FA6" w:rsidP="00E72FA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72FA6" w:rsidRPr="007F6273" w:rsidRDefault="00E72FA6" w:rsidP="00E72FA6">
      <w:pPr>
        <w:shd w:val="clear" w:color="auto" w:fill="FFFFFF"/>
        <w:spacing w:before="150" w:after="150" w:line="285" w:lineRule="atLeast"/>
        <w:jc w:val="center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7F6273">
        <w:rPr>
          <w:rFonts w:eastAsia="Times New Roman"/>
          <w:b/>
          <w:bCs/>
          <w:color w:val="000000" w:themeColor="text1"/>
          <w:szCs w:val="24"/>
          <w:lang w:eastAsia="ru-RU"/>
        </w:rPr>
        <w:t>ПОСТАНОВЛЯЮ:</w:t>
      </w:r>
    </w:p>
    <w:p w:rsidR="00E72FA6" w:rsidRPr="00C81A04" w:rsidRDefault="00E72FA6" w:rsidP="00C81A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F6273">
        <w:rPr>
          <w:rFonts w:ascii="Times New Roman" w:hAnsi="Times New Roman" w:cs="Times New Roman"/>
          <w:sz w:val="24"/>
          <w:szCs w:val="24"/>
        </w:rPr>
        <w:t xml:space="preserve">          1.Утвердить  схему  </w:t>
      </w:r>
      <w:r w:rsidRPr="00E72FA6">
        <w:rPr>
          <w:rFonts w:ascii="Times New Roman" w:hAnsi="Times New Roman" w:cs="Times New Roman"/>
          <w:sz w:val="24"/>
          <w:szCs w:val="24"/>
        </w:rPr>
        <w:t>водоснабжения и водоотведения сельского поселения Ашитковское Воскресенского Муниципального района Московской области на перспективу до 2028 года»</w:t>
      </w:r>
      <w:r w:rsidR="00081348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A04" w:rsidRDefault="00C81A04" w:rsidP="00E72FA6">
      <w:pPr>
        <w:pStyle w:val="ConsPlusTitle"/>
        <w:jc w:val="both"/>
        <w:rPr>
          <w:b w:val="0"/>
        </w:rPr>
      </w:pPr>
      <w:r>
        <w:rPr>
          <w:b w:val="0"/>
        </w:rPr>
        <w:t xml:space="preserve">          2</w:t>
      </w:r>
      <w:r w:rsidR="00E72FA6">
        <w:rPr>
          <w:b w:val="0"/>
        </w:rPr>
        <w:t xml:space="preserve">.  </w:t>
      </w:r>
      <w:r w:rsidR="00081348" w:rsidRPr="00081348">
        <w:rPr>
          <w:b w:val="0"/>
        </w:rPr>
        <w:t>Определить в качестве гарантирующей организации, осуществляющей холодное водоснабжение и водоотведение</w:t>
      </w:r>
      <w:r w:rsidR="00E72FA6">
        <w:rPr>
          <w:b w:val="0"/>
        </w:rPr>
        <w:t xml:space="preserve"> З</w:t>
      </w:r>
      <w:r w:rsidR="00081348">
        <w:rPr>
          <w:b w:val="0"/>
        </w:rPr>
        <w:t xml:space="preserve">акрытое </w:t>
      </w:r>
      <w:r w:rsidR="00E72FA6">
        <w:rPr>
          <w:b w:val="0"/>
        </w:rPr>
        <w:t>А</w:t>
      </w:r>
      <w:r w:rsidR="00081348">
        <w:rPr>
          <w:b w:val="0"/>
        </w:rPr>
        <w:t xml:space="preserve">кционерное </w:t>
      </w:r>
      <w:r w:rsidR="00E72FA6">
        <w:rPr>
          <w:b w:val="0"/>
        </w:rPr>
        <w:t>О</w:t>
      </w:r>
      <w:r w:rsidR="00081348">
        <w:rPr>
          <w:b w:val="0"/>
        </w:rPr>
        <w:t>бщество</w:t>
      </w:r>
      <w:r w:rsidR="00E72FA6">
        <w:rPr>
          <w:b w:val="0"/>
        </w:rPr>
        <w:t xml:space="preserve"> </w:t>
      </w:r>
      <w:r w:rsidR="00081348" w:rsidRPr="00081348">
        <w:rPr>
          <w:b w:val="0"/>
        </w:rPr>
        <w:t>"</w:t>
      </w:r>
      <w:proofErr w:type="spellStart"/>
      <w:r w:rsidR="00081348" w:rsidRPr="00081348">
        <w:rPr>
          <w:b w:val="0"/>
        </w:rPr>
        <w:t>Аквасток</w:t>
      </w:r>
      <w:proofErr w:type="spellEnd"/>
      <w:r w:rsidR="00081348" w:rsidRPr="00081348">
        <w:rPr>
          <w:b w:val="0"/>
        </w:rPr>
        <w:t>"</w:t>
      </w:r>
      <w:r w:rsidR="00081348">
        <w:rPr>
          <w:b w:val="0"/>
        </w:rPr>
        <w:t>.</w:t>
      </w:r>
    </w:p>
    <w:p w:rsidR="00E72FA6" w:rsidRPr="007F6273" w:rsidRDefault="00C81A04" w:rsidP="00E72FA6">
      <w:pPr>
        <w:pStyle w:val="ConsPlusTitle"/>
        <w:jc w:val="both"/>
        <w:rPr>
          <w:b w:val="0"/>
        </w:rPr>
      </w:pPr>
      <w:r>
        <w:rPr>
          <w:b w:val="0"/>
        </w:rPr>
        <w:t xml:space="preserve">          3</w:t>
      </w:r>
      <w:r w:rsidRPr="007F6273">
        <w:rPr>
          <w:b w:val="0"/>
        </w:rPr>
        <w:t>.</w:t>
      </w:r>
      <w:r>
        <w:rPr>
          <w:b w:val="0"/>
        </w:rPr>
        <w:t xml:space="preserve"> </w:t>
      </w:r>
      <w:r w:rsidRPr="007F6273">
        <w:rPr>
          <w:b w:val="0"/>
        </w:rPr>
        <w:t>Опубликовать настоящее постановление в газете «Ашитковский Вестник» и разместить в сети «Интернет» на официальном сайте сельского поселения Ашитковское (</w:t>
      </w:r>
      <w:hyperlink r:id="rId7" w:history="1">
        <w:r w:rsidRPr="007F6273">
          <w:rPr>
            <w:rStyle w:val="a5"/>
            <w:b w:val="0"/>
          </w:rPr>
          <w:t>http://www.ashitkovoadmin.ru</w:t>
        </w:r>
      </w:hyperlink>
      <w:r w:rsidRPr="007F6273">
        <w:rPr>
          <w:b w:val="0"/>
        </w:rPr>
        <w:t>).</w:t>
      </w:r>
    </w:p>
    <w:p w:rsidR="00E72FA6" w:rsidRPr="007F6273" w:rsidRDefault="00E72FA6" w:rsidP="00E72FA6">
      <w:pPr>
        <w:pStyle w:val="ConsPlusTitle"/>
        <w:jc w:val="both"/>
        <w:rPr>
          <w:rFonts w:eastAsia="Times New Roman"/>
          <w:b w:val="0"/>
          <w:bCs w:val="0"/>
          <w:color w:val="000000" w:themeColor="text1"/>
        </w:rPr>
      </w:pPr>
      <w:r>
        <w:rPr>
          <w:b w:val="0"/>
        </w:rPr>
        <w:t xml:space="preserve">          4</w:t>
      </w:r>
      <w:r w:rsidRPr="007F6273">
        <w:rPr>
          <w:b w:val="0"/>
        </w:rPr>
        <w:t xml:space="preserve">. </w:t>
      </w:r>
      <w:proofErr w:type="gramStart"/>
      <w:r w:rsidRPr="007F6273">
        <w:rPr>
          <w:b w:val="0"/>
        </w:rPr>
        <w:t>Контроль за</w:t>
      </w:r>
      <w:proofErr w:type="gramEnd"/>
      <w:r w:rsidRPr="007F6273">
        <w:rPr>
          <w:b w:val="0"/>
        </w:rPr>
        <w:t xml:space="preserve"> исполнением настоящего Распо</w:t>
      </w:r>
      <w:r>
        <w:rPr>
          <w:b w:val="0"/>
        </w:rPr>
        <w:t>ряжения возложить на заместителя</w:t>
      </w:r>
      <w:r w:rsidRPr="007F6273">
        <w:rPr>
          <w:b w:val="0"/>
        </w:rPr>
        <w:t xml:space="preserve"> Главы администрации сельского поселения Ашитковское Пономаренко В.Н.</w:t>
      </w:r>
      <w:bookmarkStart w:id="0" w:name="_GoBack"/>
      <w:bookmarkEnd w:id="0"/>
    </w:p>
    <w:p w:rsidR="00E72FA6" w:rsidRPr="007F6273" w:rsidRDefault="00E72FA6" w:rsidP="00E72FA6">
      <w:pPr>
        <w:shd w:val="clear" w:color="auto" w:fill="FFFFFF"/>
        <w:spacing w:line="285" w:lineRule="atLeast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E72FA6" w:rsidRPr="007F6273" w:rsidRDefault="00E72FA6" w:rsidP="00E72FA6">
      <w:pPr>
        <w:shd w:val="clear" w:color="auto" w:fill="FFFFFF"/>
        <w:spacing w:line="285" w:lineRule="atLeast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7F6273">
        <w:rPr>
          <w:rFonts w:eastAsia="Times New Roman"/>
          <w:color w:val="000000" w:themeColor="text1"/>
          <w:szCs w:val="24"/>
          <w:lang w:eastAsia="ru-RU"/>
        </w:rPr>
        <w:t> </w:t>
      </w:r>
    </w:p>
    <w:p w:rsidR="00E72FA6" w:rsidRPr="007F6273" w:rsidRDefault="00E72FA6" w:rsidP="00E72FA6">
      <w:pPr>
        <w:shd w:val="clear" w:color="auto" w:fill="FFFFFF"/>
        <w:spacing w:line="285" w:lineRule="atLeast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7F6273">
        <w:rPr>
          <w:rFonts w:eastAsia="Times New Roman"/>
          <w:color w:val="000000" w:themeColor="text1"/>
          <w:szCs w:val="24"/>
          <w:lang w:eastAsia="ru-RU"/>
        </w:rPr>
        <w:t> Глава</w:t>
      </w:r>
    </w:p>
    <w:p w:rsidR="00E72FA6" w:rsidRPr="007F6273" w:rsidRDefault="00E72FA6" w:rsidP="00E72FA6">
      <w:pPr>
        <w:shd w:val="clear" w:color="auto" w:fill="FFFFFF"/>
        <w:spacing w:line="285" w:lineRule="atLeast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7F6273">
        <w:rPr>
          <w:rFonts w:eastAsia="Times New Roman"/>
          <w:color w:val="000000" w:themeColor="text1"/>
          <w:szCs w:val="24"/>
          <w:lang w:eastAsia="ru-RU"/>
        </w:rPr>
        <w:t>сельского поселения Ашитковское                                                                  О.В. Сухарь</w:t>
      </w:r>
    </w:p>
    <w:p w:rsidR="00E72FA6" w:rsidRPr="002A37D8" w:rsidRDefault="00E72FA6" w:rsidP="00E72FA6">
      <w:pPr>
        <w:shd w:val="clear" w:color="auto" w:fill="FFFFFF"/>
        <w:spacing w:before="150" w:after="150" w:line="285" w:lineRule="atLeast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2A37D8">
        <w:rPr>
          <w:rFonts w:eastAsia="Times New Roman"/>
          <w:color w:val="000000" w:themeColor="text1"/>
          <w:szCs w:val="24"/>
          <w:lang w:eastAsia="ru-RU"/>
        </w:rPr>
        <w:t> </w:t>
      </w:r>
    </w:p>
    <w:p w:rsidR="00697E69" w:rsidRDefault="00697E69"/>
    <w:sectPr w:rsidR="0069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A8"/>
    <w:rsid w:val="00081348"/>
    <w:rsid w:val="003009A4"/>
    <w:rsid w:val="004E5D42"/>
    <w:rsid w:val="00697E69"/>
    <w:rsid w:val="007566A8"/>
    <w:rsid w:val="008602C8"/>
    <w:rsid w:val="00AD384B"/>
    <w:rsid w:val="00BC1473"/>
    <w:rsid w:val="00C81A04"/>
    <w:rsid w:val="00DE6BF3"/>
    <w:rsid w:val="00E72FA6"/>
    <w:rsid w:val="00E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6"/>
    <w:pPr>
      <w:widowControl/>
      <w:spacing w:line="276" w:lineRule="auto"/>
      <w:jc w:val="both"/>
    </w:pPr>
    <w:rPr>
      <w:rFonts w:ascii="Times New Roman" w:eastAsia="Calibri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6BF3"/>
    <w:pPr>
      <w:keepNext/>
      <w:keepLines/>
      <w:widowControl w:val="0"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BF3"/>
    <w:pPr>
      <w:keepNext/>
      <w:keepLines/>
      <w:widowControl w:val="0"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6BF3"/>
    <w:pPr>
      <w:keepNext/>
      <w:keepLines/>
      <w:widowControl w:val="0"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E6BF3"/>
    <w:pPr>
      <w:keepNext/>
      <w:keepLines/>
      <w:widowControl w:val="0"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4B"/>
    <w:pPr>
      <w:widowControl w:val="0"/>
      <w:spacing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"/>
    <w:rsid w:val="00DE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6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6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6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DE6BF3"/>
    <w:rPr>
      <w:color w:val="000000"/>
    </w:rPr>
  </w:style>
  <w:style w:type="paragraph" w:customStyle="1" w:styleId="ConsNonformat">
    <w:name w:val="ConsNonformat"/>
    <w:rsid w:val="00E72FA6"/>
    <w:pPr>
      <w:autoSpaceDE w:val="0"/>
      <w:autoSpaceDN w:val="0"/>
      <w:adjustRightInd w:val="0"/>
      <w:ind w:right="19772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E72FA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unhideWhenUsed/>
    <w:rsid w:val="00E72F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2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6"/>
    <w:pPr>
      <w:widowControl/>
      <w:spacing w:line="276" w:lineRule="auto"/>
      <w:jc w:val="both"/>
    </w:pPr>
    <w:rPr>
      <w:rFonts w:ascii="Times New Roman" w:eastAsia="Calibri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6BF3"/>
    <w:pPr>
      <w:keepNext/>
      <w:keepLines/>
      <w:widowControl w:val="0"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BF3"/>
    <w:pPr>
      <w:keepNext/>
      <w:keepLines/>
      <w:widowControl w:val="0"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6BF3"/>
    <w:pPr>
      <w:keepNext/>
      <w:keepLines/>
      <w:widowControl w:val="0"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E6BF3"/>
    <w:pPr>
      <w:keepNext/>
      <w:keepLines/>
      <w:widowControl w:val="0"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4B"/>
    <w:pPr>
      <w:widowControl w:val="0"/>
      <w:spacing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"/>
    <w:rsid w:val="00DE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6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6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6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DE6BF3"/>
    <w:rPr>
      <w:color w:val="000000"/>
    </w:rPr>
  </w:style>
  <w:style w:type="paragraph" w:customStyle="1" w:styleId="ConsNonformat">
    <w:name w:val="ConsNonformat"/>
    <w:rsid w:val="00E72FA6"/>
    <w:pPr>
      <w:autoSpaceDE w:val="0"/>
      <w:autoSpaceDN w:val="0"/>
      <w:adjustRightInd w:val="0"/>
      <w:ind w:right="19772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E72FA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unhideWhenUsed/>
    <w:rsid w:val="00E72F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2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hitkovoadm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DF00-9D2B-4960-B002-FAF213C0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3</cp:revision>
  <dcterms:created xsi:type="dcterms:W3CDTF">2014-02-25T06:05:00Z</dcterms:created>
  <dcterms:modified xsi:type="dcterms:W3CDTF">2014-02-25T06:15:00Z</dcterms:modified>
</cp:coreProperties>
</file>